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417F6" w14:textId="77777777" w:rsidR="009D6578" w:rsidRPr="00776699" w:rsidRDefault="00C774CE" w:rsidP="00C774CE">
      <w:pPr>
        <w:snapToGrid w:val="0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776699">
        <w:rPr>
          <w:rFonts w:asciiTheme="majorEastAsia" w:eastAsiaTheme="majorEastAsia" w:hAnsiTheme="majorEastAsia" w:hint="eastAsia"/>
          <w:b/>
          <w:sz w:val="28"/>
          <w:szCs w:val="28"/>
        </w:rPr>
        <w:t>精密工学会 次世代</w:t>
      </w:r>
      <w:r w:rsidR="00102643" w:rsidRPr="00776699">
        <w:rPr>
          <w:rFonts w:asciiTheme="majorEastAsia" w:eastAsiaTheme="majorEastAsia" w:hAnsiTheme="majorEastAsia" w:hint="eastAsia"/>
          <w:b/>
          <w:sz w:val="28"/>
          <w:szCs w:val="28"/>
        </w:rPr>
        <w:t>センサ・アクチュエータ</w:t>
      </w:r>
      <w:r w:rsidR="00957F24">
        <w:rPr>
          <w:rFonts w:asciiTheme="majorEastAsia" w:eastAsiaTheme="majorEastAsia" w:hAnsiTheme="majorEastAsia" w:hint="eastAsia"/>
          <w:b/>
          <w:sz w:val="28"/>
          <w:szCs w:val="28"/>
        </w:rPr>
        <w:t>専門</w:t>
      </w:r>
      <w:r w:rsidR="00102643" w:rsidRPr="00776699">
        <w:rPr>
          <w:rFonts w:asciiTheme="majorEastAsia" w:eastAsiaTheme="majorEastAsia" w:hAnsiTheme="majorEastAsia" w:hint="eastAsia"/>
          <w:b/>
          <w:sz w:val="28"/>
          <w:szCs w:val="28"/>
        </w:rPr>
        <w:t>委員会</w:t>
      </w:r>
    </w:p>
    <w:p w14:paraId="3357FB21" w14:textId="77777777" w:rsidR="00102643" w:rsidRDefault="00102643" w:rsidP="00782F3C">
      <w:pPr>
        <w:snapToGrid w:val="0"/>
        <w:jc w:val="right"/>
      </w:pPr>
    </w:p>
    <w:p w14:paraId="5149F4C2" w14:textId="77777777" w:rsidR="00C774CE" w:rsidRPr="00C774CE" w:rsidRDefault="00C774CE" w:rsidP="00782F3C">
      <w:pPr>
        <w:snapToGrid w:val="0"/>
        <w:jc w:val="right"/>
      </w:pPr>
    </w:p>
    <w:p w14:paraId="1D3F932A" w14:textId="77777777" w:rsidR="00102643" w:rsidRDefault="00102643" w:rsidP="00795CD0">
      <w:pPr>
        <w:snapToGrid w:val="0"/>
        <w:ind w:firstLineChars="100" w:firstLine="210"/>
      </w:pPr>
      <w:r>
        <w:rPr>
          <w:rFonts w:hint="eastAsia"/>
        </w:rPr>
        <w:t>本</w:t>
      </w:r>
      <w:r w:rsidR="00C774CE">
        <w:rPr>
          <w:rFonts w:hint="eastAsia"/>
        </w:rPr>
        <w:t>専門</w:t>
      </w:r>
      <w:r>
        <w:rPr>
          <w:rFonts w:hint="eastAsia"/>
        </w:rPr>
        <w:t>委員会は、圧電材料や超磁歪材料、電磁材料、複合コンポジット材料</w:t>
      </w:r>
      <w:r w:rsidR="00782F3C">
        <w:rPr>
          <w:rFonts w:hint="eastAsia"/>
        </w:rPr>
        <w:t>等</w:t>
      </w:r>
      <w:r>
        <w:rPr>
          <w:rFonts w:hint="eastAsia"/>
        </w:rPr>
        <w:t>の機能性材料を</w:t>
      </w:r>
      <w:r w:rsidR="00795CD0">
        <w:rPr>
          <w:rFonts w:hint="eastAsia"/>
        </w:rPr>
        <w:t>利用した</w:t>
      </w:r>
      <w:r>
        <w:rPr>
          <w:rFonts w:hint="eastAsia"/>
        </w:rPr>
        <w:t>センサ・アクチュエータ</w:t>
      </w:r>
      <w:r w:rsidR="00795CD0">
        <w:rPr>
          <w:rFonts w:hint="eastAsia"/>
        </w:rPr>
        <w:t>の研究開発を推進し</w:t>
      </w:r>
      <w:r>
        <w:rPr>
          <w:rFonts w:hint="eastAsia"/>
        </w:rPr>
        <w:t>、社会貢献していくことを目的に活動してい</w:t>
      </w:r>
      <w:r w:rsidR="00776699">
        <w:rPr>
          <w:rFonts w:hint="eastAsia"/>
        </w:rPr>
        <w:t>き</w:t>
      </w:r>
      <w:r>
        <w:rPr>
          <w:rFonts w:hint="eastAsia"/>
        </w:rPr>
        <w:t>ます。</w:t>
      </w:r>
      <w:r w:rsidR="00795CD0">
        <w:rPr>
          <w:rFonts w:hint="eastAsia"/>
        </w:rPr>
        <w:t>超</w:t>
      </w:r>
      <w:r>
        <w:rPr>
          <w:rFonts w:hint="eastAsia"/>
        </w:rPr>
        <w:t>小型アクチュエータ・センサ</w:t>
      </w:r>
      <w:r w:rsidR="00795CD0">
        <w:rPr>
          <w:rFonts w:hint="eastAsia"/>
        </w:rPr>
        <w:t>をはじめとして</w:t>
      </w:r>
      <w:r>
        <w:rPr>
          <w:rFonts w:hint="eastAsia"/>
        </w:rPr>
        <w:t>、ヘルスモニタリングシステム、医療超音波技術、エナジーハーベスティング等の</w:t>
      </w:r>
      <w:r w:rsidR="00795CD0">
        <w:rPr>
          <w:rFonts w:hint="eastAsia"/>
        </w:rPr>
        <w:t>応用</w:t>
      </w:r>
      <w:r>
        <w:rPr>
          <w:rFonts w:hint="eastAsia"/>
        </w:rPr>
        <w:t>技術</w:t>
      </w:r>
      <w:r w:rsidR="003D6484">
        <w:rPr>
          <w:rFonts w:hint="eastAsia"/>
        </w:rPr>
        <w:t>や</w:t>
      </w:r>
      <w:r w:rsidR="00795CD0">
        <w:rPr>
          <w:rFonts w:hint="eastAsia"/>
        </w:rPr>
        <w:t>、セラミック、薄膜、ナノ構造体などの材料基盤技術</w:t>
      </w:r>
      <w:r w:rsidR="003D6484">
        <w:rPr>
          <w:rFonts w:hint="eastAsia"/>
        </w:rPr>
        <w:t>に関する</w:t>
      </w:r>
      <w:r w:rsidR="00795CD0">
        <w:rPr>
          <w:rFonts w:hint="eastAsia"/>
        </w:rPr>
        <w:t>研究交流や</w:t>
      </w:r>
      <w:r>
        <w:rPr>
          <w:rFonts w:hint="eastAsia"/>
        </w:rPr>
        <w:t>、産学間の</w:t>
      </w:r>
      <w:r w:rsidRPr="00102643">
        <w:rPr>
          <w:rFonts w:hint="eastAsia"/>
        </w:rPr>
        <w:t>コミュニケーション</w:t>
      </w:r>
      <w:r w:rsidR="0066117D">
        <w:rPr>
          <w:rFonts w:hint="eastAsia"/>
        </w:rPr>
        <w:t>を活性化させてい</w:t>
      </w:r>
      <w:r w:rsidR="00776699">
        <w:rPr>
          <w:rFonts w:hint="eastAsia"/>
        </w:rPr>
        <w:t>く予定です</w:t>
      </w:r>
      <w:r w:rsidR="0066117D">
        <w:rPr>
          <w:rFonts w:hint="eastAsia"/>
        </w:rPr>
        <w:t>。具体的な活動を以下に御紹介します。</w:t>
      </w:r>
    </w:p>
    <w:p w14:paraId="2AFD802F" w14:textId="77777777" w:rsidR="00C774CE" w:rsidRPr="00795CD0" w:rsidRDefault="00C774CE" w:rsidP="00782F3C">
      <w:pPr>
        <w:snapToGrid w:val="0"/>
        <w:ind w:firstLineChars="100" w:firstLine="210"/>
      </w:pPr>
    </w:p>
    <w:p w14:paraId="5A2B6151" w14:textId="77777777" w:rsidR="0066117D" w:rsidRDefault="0066117D" w:rsidP="00782F3C">
      <w:pPr>
        <w:pStyle w:val="a3"/>
        <w:numPr>
          <w:ilvl w:val="0"/>
          <w:numId w:val="1"/>
        </w:numPr>
        <w:snapToGrid w:val="0"/>
        <w:ind w:leftChars="0"/>
      </w:pPr>
      <w:r>
        <w:rPr>
          <w:rFonts w:hint="eastAsia"/>
        </w:rPr>
        <w:t>技術講演会の開催</w:t>
      </w:r>
      <w:r>
        <w:br/>
      </w:r>
      <w:r w:rsidR="00C774CE">
        <w:rPr>
          <w:rFonts w:hint="eastAsia"/>
        </w:rPr>
        <w:t>3</w:t>
      </w:r>
      <w:r>
        <w:rPr>
          <w:rFonts w:hint="eastAsia"/>
        </w:rPr>
        <w:t>ヶ月に</w:t>
      </w:r>
      <w:r>
        <w:rPr>
          <w:rFonts w:hint="eastAsia"/>
        </w:rPr>
        <w:t>1</w:t>
      </w:r>
      <w:r>
        <w:rPr>
          <w:rFonts w:hint="eastAsia"/>
        </w:rPr>
        <w:t>回程度、新技術</w:t>
      </w:r>
      <w:r w:rsidR="00795CD0">
        <w:rPr>
          <w:rFonts w:hint="eastAsia"/>
        </w:rPr>
        <w:t>テーマ</w:t>
      </w:r>
      <w:r>
        <w:rPr>
          <w:rFonts w:hint="eastAsia"/>
        </w:rPr>
        <w:t>に関する</w:t>
      </w:r>
      <w:r w:rsidR="003D6484">
        <w:rPr>
          <w:rFonts w:hint="eastAsia"/>
        </w:rPr>
        <w:t>3</w:t>
      </w:r>
      <w:r w:rsidR="003D6484">
        <w:rPr>
          <w:rFonts w:hint="eastAsia"/>
        </w:rPr>
        <w:t>件の</w:t>
      </w:r>
      <w:r>
        <w:rPr>
          <w:rFonts w:hint="eastAsia"/>
        </w:rPr>
        <w:t>講演を</w:t>
      </w:r>
      <w:r w:rsidR="003D6484">
        <w:rPr>
          <w:rFonts w:hint="eastAsia"/>
        </w:rPr>
        <w:t>行います</w:t>
      </w:r>
      <w:r>
        <w:rPr>
          <w:rFonts w:hint="eastAsia"/>
        </w:rPr>
        <w:t>。講演</w:t>
      </w:r>
      <w:r w:rsidR="00470DF9">
        <w:rPr>
          <w:rFonts w:hint="eastAsia"/>
        </w:rPr>
        <w:t>内容</w:t>
      </w:r>
      <w:r>
        <w:rPr>
          <w:rFonts w:hint="eastAsia"/>
        </w:rPr>
        <w:t>については、会員の方々からの要望にお応えする形をとっていますので、お気軽に御相談ください。最近では、「非破壊検査」「非鉛圧電材料開発」「ロボット技術におけるセンサ・アクチュエータ」などのテーマがありました。講演後に懇親会を</w:t>
      </w:r>
      <w:r w:rsidR="003D6484">
        <w:rPr>
          <w:rFonts w:hint="eastAsia"/>
        </w:rPr>
        <w:t>行います</w:t>
      </w:r>
    </w:p>
    <w:p w14:paraId="4D413CE3" w14:textId="77777777" w:rsidR="00C774CE" w:rsidRDefault="0066117D" w:rsidP="00C774CE">
      <w:pPr>
        <w:pStyle w:val="a3"/>
        <w:numPr>
          <w:ilvl w:val="0"/>
          <w:numId w:val="1"/>
        </w:numPr>
        <w:snapToGrid w:val="0"/>
        <w:ind w:leftChars="0"/>
      </w:pPr>
      <w:r>
        <w:rPr>
          <w:rFonts w:hint="eastAsia"/>
        </w:rPr>
        <w:t>基礎講習会</w:t>
      </w:r>
      <w:r>
        <w:br/>
      </w:r>
      <w:r>
        <w:rPr>
          <w:rFonts w:hint="eastAsia"/>
        </w:rPr>
        <w:t>「圧電基礎講習会」</w:t>
      </w:r>
      <w:r w:rsidR="00782F3C">
        <w:rPr>
          <w:rFonts w:hint="eastAsia"/>
        </w:rPr>
        <w:t>と称して</w:t>
      </w:r>
      <w:r>
        <w:rPr>
          <w:rFonts w:hint="eastAsia"/>
        </w:rPr>
        <w:t>、圧電材料、振動解析、</w:t>
      </w:r>
      <w:r w:rsidR="00782F3C">
        <w:rPr>
          <w:rFonts w:hint="eastAsia"/>
        </w:rPr>
        <w:t>実験解析手法に関する講習を開催しま</w:t>
      </w:r>
      <w:r>
        <w:rPr>
          <w:rFonts w:hint="eastAsia"/>
        </w:rPr>
        <w:t>す。</w:t>
      </w:r>
      <w:r w:rsidR="003D6484">
        <w:rPr>
          <w:rFonts w:hint="eastAsia"/>
        </w:rPr>
        <w:t>主に</w:t>
      </w:r>
      <w:r>
        <w:rPr>
          <w:rFonts w:hint="eastAsia"/>
        </w:rPr>
        <w:t>圧電技術開発を</w:t>
      </w:r>
      <w:r w:rsidR="003D6484">
        <w:rPr>
          <w:rFonts w:hint="eastAsia"/>
        </w:rPr>
        <w:t>これから</w:t>
      </w:r>
      <w:r>
        <w:rPr>
          <w:rFonts w:hint="eastAsia"/>
        </w:rPr>
        <w:t>始める研究者・学生を対象にして</w:t>
      </w:r>
      <w:r w:rsidR="00782F3C">
        <w:rPr>
          <w:rFonts w:hint="eastAsia"/>
        </w:rPr>
        <w:t>いますが、</w:t>
      </w: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月に開催</w:t>
      </w:r>
      <w:r w:rsidR="00C774CE">
        <w:rPr>
          <w:rFonts w:hint="eastAsia"/>
        </w:rPr>
        <w:t>した</w:t>
      </w:r>
      <w:r>
        <w:rPr>
          <w:rFonts w:hint="eastAsia"/>
        </w:rPr>
        <w:t>講習会では、</w:t>
      </w:r>
      <w:r>
        <w:rPr>
          <w:rFonts w:hint="eastAsia"/>
        </w:rPr>
        <w:t>1</w:t>
      </w:r>
      <w:r w:rsidR="003D6484">
        <w:rPr>
          <w:rFonts w:hint="eastAsia"/>
        </w:rPr>
        <w:t>2</w:t>
      </w:r>
      <w:r>
        <w:rPr>
          <w:rFonts w:hint="eastAsia"/>
        </w:rPr>
        <w:t>0</w:t>
      </w:r>
      <w:r>
        <w:rPr>
          <w:rFonts w:hint="eastAsia"/>
        </w:rPr>
        <w:t>名以上の受講者</w:t>
      </w:r>
      <w:r w:rsidR="003D6484">
        <w:rPr>
          <w:rFonts w:hint="eastAsia"/>
        </w:rPr>
        <w:t>の参加</w:t>
      </w:r>
      <w:r w:rsidR="00C774CE">
        <w:rPr>
          <w:rFonts w:hint="eastAsia"/>
        </w:rPr>
        <w:t>がありました。</w:t>
      </w:r>
    </w:p>
    <w:p w14:paraId="5AC9AFD9" w14:textId="77777777" w:rsidR="0066117D" w:rsidRDefault="00C774CE" w:rsidP="00782F3C">
      <w:pPr>
        <w:pStyle w:val="a3"/>
        <w:numPr>
          <w:ilvl w:val="0"/>
          <w:numId w:val="1"/>
        </w:numPr>
        <w:snapToGrid w:val="0"/>
        <w:ind w:leftChars="0"/>
      </w:pPr>
      <w:r>
        <w:rPr>
          <w:rFonts w:hint="eastAsia"/>
        </w:rPr>
        <w:t>産学官</w:t>
      </w:r>
      <w:r w:rsidR="0066117D">
        <w:rPr>
          <w:rFonts w:hint="eastAsia"/>
        </w:rPr>
        <w:t>との交流会</w:t>
      </w:r>
      <w:r w:rsidR="00782F3C">
        <w:br/>
      </w:r>
      <w:r w:rsidR="00782F3C">
        <w:rPr>
          <w:rFonts w:hint="eastAsia"/>
        </w:rPr>
        <w:t>技術講演会や基礎講習会では、学生の参加を推進していきます。この際、産業界の</w:t>
      </w:r>
      <w:r w:rsidR="003D6484">
        <w:rPr>
          <w:rFonts w:hint="eastAsia"/>
        </w:rPr>
        <w:t>方々</w:t>
      </w:r>
      <w:r w:rsidR="00782F3C">
        <w:rPr>
          <w:rFonts w:hint="eastAsia"/>
        </w:rPr>
        <w:t>と</w:t>
      </w:r>
      <w:r w:rsidR="003D6484">
        <w:rPr>
          <w:rFonts w:hint="eastAsia"/>
        </w:rPr>
        <w:t>研究分野の</w:t>
      </w:r>
      <w:r w:rsidR="00470DF9">
        <w:rPr>
          <w:rFonts w:hint="eastAsia"/>
        </w:rPr>
        <w:t>近い</w:t>
      </w:r>
      <w:r w:rsidR="003D6484">
        <w:rPr>
          <w:rFonts w:hint="eastAsia"/>
        </w:rPr>
        <w:t>大学院</w:t>
      </w:r>
      <w:r w:rsidR="00795CD0">
        <w:rPr>
          <w:rFonts w:hint="eastAsia"/>
        </w:rPr>
        <w:t>学生と</w:t>
      </w:r>
      <w:r w:rsidR="00782F3C">
        <w:rPr>
          <w:rFonts w:hint="eastAsia"/>
        </w:rPr>
        <w:t>の交流ができるように工夫をしていきます。「基礎講習会」では、各会員企業や講習会出席企業のパンフレットを設置するなど、交流の場を設ける予定です。</w:t>
      </w:r>
    </w:p>
    <w:p w14:paraId="066BFA71" w14:textId="77777777" w:rsidR="00C774CE" w:rsidRPr="00795CD0" w:rsidRDefault="00C774CE" w:rsidP="00782F3C">
      <w:pPr>
        <w:snapToGrid w:val="0"/>
      </w:pPr>
    </w:p>
    <w:p w14:paraId="77737606" w14:textId="6976CAE1" w:rsidR="00625F71" w:rsidRDefault="00782F3C" w:rsidP="00625F71">
      <w:pPr>
        <w:tabs>
          <w:tab w:val="left" w:pos="1701"/>
          <w:tab w:val="right" w:pos="5812"/>
          <w:tab w:val="left" w:pos="5954"/>
        </w:tabs>
        <w:snapToGrid w:val="0"/>
        <w:ind w:left="709" w:hanging="709"/>
      </w:pPr>
      <w:r>
        <w:rPr>
          <w:rFonts w:hint="eastAsia"/>
        </w:rPr>
        <w:t>会費</w:t>
      </w:r>
      <w:r w:rsidR="00625F71">
        <w:rPr>
          <w:rFonts w:hint="eastAsia"/>
        </w:rPr>
        <w:tab/>
      </w:r>
      <w:r w:rsidR="00625F71">
        <w:rPr>
          <w:rFonts w:hint="eastAsia"/>
        </w:rPr>
        <w:t>入会金</w:t>
      </w:r>
      <w:r w:rsidR="00625F71">
        <w:rPr>
          <w:rFonts w:hint="eastAsia"/>
        </w:rPr>
        <w:tab/>
      </w:r>
      <w:r w:rsidR="00625F71">
        <w:rPr>
          <w:rFonts w:hint="eastAsia"/>
        </w:rPr>
        <w:t>無し</w:t>
      </w:r>
      <w:r w:rsidR="00625F71">
        <w:rPr>
          <w:rFonts w:hint="eastAsia"/>
        </w:rPr>
        <w:t xml:space="preserve"> </w:t>
      </w:r>
      <w:r w:rsidR="00625F71">
        <w:rPr>
          <w:rFonts w:hint="eastAsia"/>
        </w:rPr>
        <w:t>（入会　随時可能）</w:t>
      </w:r>
      <w:r w:rsidR="00625F71">
        <w:br/>
      </w:r>
      <w:r>
        <w:rPr>
          <w:rFonts w:hint="eastAsia"/>
        </w:rPr>
        <w:t>年会費</w:t>
      </w:r>
      <w:r>
        <w:tab/>
      </w:r>
      <w:r w:rsidR="00C774CE">
        <w:rPr>
          <w:rFonts w:hint="eastAsia"/>
        </w:rPr>
        <w:t>大学・</w:t>
      </w:r>
      <w:r w:rsidR="00470DF9">
        <w:rPr>
          <w:rFonts w:hint="eastAsia"/>
        </w:rPr>
        <w:t>公的研究所</w:t>
      </w:r>
      <w:r w:rsidR="00625F71">
        <w:rPr>
          <w:rFonts w:hint="eastAsia"/>
        </w:rPr>
        <w:t>所属個人会員</w:t>
      </w:r>
      <w:r w:rsidR="003874E7">
        <w:rPr>
          <w:rFonts w:hint="eastAsia"/>
        </w:rPr>
        <w:t>・個人事業主会員</w:t>
      </w:r>
      <w:r w:rsidR="003874E7">
        <w:br/>
      </w:r>
      <w:r w:rsidR="003874E7">
        <w:tab/>
      </w:r>
      <w:r w:rsidR="00C774CE">
        <w:rPr>
          <w:rFonts w:hint="eastAsia"/>
        </w:rPr>
        <w:tab/>
        <w:t>2,000</w:t>
      </w:r>
      <w:r w:rsidR="00C774CE">
        <w:rPr>
          <w:rFonts w:hint="eastAsia"/>
        </w:rPr>
        <w:t>円</w:t>
      </w:r>
      <w:r w:rsidR="00625F71">
        <w:rPr>
          <w:rFonts w:hint="eastAsia"/>
        </w:rPr>
        <w:tab/>
      </w:r>
      <w:r w:rsidR="00625F71">
        <w:rPr>
          <w:rFonts w:hint="eastAsia"/>
        </w:rPr>
        <w:t>（</w:t>
      </w:r>
      <w:r w:rsidR="0041070F">
        <w:rPr>
          <w:rFonts w:hint="eastAsia"/>
        </w:rPr>
        <w:t>講習会</w:t>
      </w:r>
      <w:r w:rsidR="00C774CE">
        <w:rPr>
          <w:rFonts w:hint="eastAsia"/>
        </w:rPr>
        <w:t>参加費</w:t>
      </w:r>
      <w:r w:rsidR="00B30596">
        <w:rPr>
          <w:rFonts w:hint="eastAsia"/>
        </w:rPr>
        <w:t>は別途</w:t>
      </w:r>
      <w:r w:rsidR="00B30596">
        <w:rPr>
          <w:rFonts w:hint="eastAsia"/>
        </w:rPr>
        <w:t>5</w:t>
      </w:r>
      <w:r w:rsidR="00470DF9">
        <w:rPr>
          <w:rFonts w:hint="eastAsia"/>
        </w:rPr>
        <w:t>,000</w:t>
      </w:r>
      <w:r w:rsidR="00470DF9">
        <w:rPr>
          <w:rFonts w:hint="eastAsia"/>
        </w:rPr>
        <w:t>円</w:t>
      </w:r>
      <w:r w:rsidR="00470DF9">
        <w:rPr>
          <w:rFonts w:hint="eastAsia"/>
        </w:rPr>
        <w:t>/</w:t>
      </w:r>
      <w:r w:rsidR="00B30596">
        <w:rPr>
          <w:rFonts w:hint="eastAsia"/>
        </w:rPr>
        <w:t>回</w:t>
      </w:r>
      <w:r w:rsidR="00625F71">
        <w:rPr>
          <w:rFonts w:hint="eastAsia"/>
        </w:rPr>
        <w:t>）</w:t>
      </w:r>
      <w:r w:rsidR="00625F71">
        <w:br/>
      </w:r>
      <w:r w:rsidR="00625F71">
        <w:tab/>
      </w:r>
      <w:r w:rsidR="00C774CE">
        <w:rPr>
          <w:rFonts w:hint="eastAsia"/>
        </w:rPr>
        <w:t>企業</w:t>
      </w:r>
      <w:r w:rsidR="00470DF9">
        <w:rPr>
          <w:rFonts w:hint="eastAsia"/>
        </w:rPr>
        <w:t>会員</w:t>
      </w:r>
      <w:r w:rsidR="00C774CE">
        <w:rPr>
          <w:rFonts w:hint="eastAsia"/>
        </w:rPr>
        <w:tab/>
      </w:r>
      <w:r w:rsidR="00625F71">
        <w:rPr>
          <w:rFonts w:hint="eastAsia"/>
        </w:rPr>
        <w:t>10</w:t>
      </w:r>
      <w:r w:rsidR="00625F71">
        <w:rPr>
          <w:rFonts w:hint="eastAsia"/>
        </w:rPr>
        <w:t>万円</w:t>
      </w:r>
      <w:r w:rsidR="00C774CE">
        <w:tab/>
      </w:r>
      <w:r w:rsidR="00625F71">
        <w:rPr>
          <w:rFonts w:hint="eastAsia"/>
        </w:rPr>
        <w:t>（</w:t>
      </w:r>
      <w:r w:rsidR="00B30596">
        <w:rPr>
          <w:rFonts w:hint="eastAsia"/>
        </w:rPr>
        <w:t>年間</w:t>
      </w:r>
      <w:r w:rsidR="003874E7">
        <w:rPr>
          <w:rFonts w:hint="eastAsia"/>
        </w:rPr>
        <w:t>講習会</w:t>
      </w:r>
      <w:r w:rsidR="00776699">
        <w:rPr>
          <w:rFonts w:hint="eastAsia"/>
        </w:rPr>
        <w:t>参加費を含む</w:t>
      </w:r>
      <w:r w:rsidR="00625F71">
        <w:rPr>
          <w:rFonts w:hint="eastAsia"/>
        </w:rPr>
        <w:t>）</w:t>
      </w:r>
    </w:p>
    <w:p w14:paraId="2383AE21" w14:textId="77777777" w:rsidR="00625F71" w:rsidRDefault="00625F71" w:rsidP="00625F71">
      <w:pPr>
        <w:pStyle w:val="a3"/>
        <w:numPr>
          <w:ilvl w:val="0"/>
          <w:numId w:val="2"/>
        </w:numPr>
        <w:tabs>
          <w:tab w:val="left" w:pos="2127"/>
          <w:tab w:val="right" w:pos="5812"/>
          <w:tab w:val="left" w:pos="5954"/>
        </w:tabs>
        <w:snapToGrid w:val="0"/>
        <w:ind w:leftChars="0"/>
      </w:pPr>
      <w:r>
        <w:rPr>
          <w:rFonts w:hint="eastAsia"/>
        </w:rPr>
        <w:t>会計年度は</w:t>
      </w:r>
      <w:r>
        <w:rPr>
          <w:rFonts w:hint="eastAsia"/>
        </w:rPr>
        <w:t>2</w:t>
      </w:r>
      <w:r>
        <w:rPr>
          <w:rFonts w:hint="eastAsia"/>
        </w:rPr>
        <w:t>月～翌年</w:t>
      </w:r>
      <w:r>
        <w:rPr>
          <w:rFonts w:hint="eastAsia"/>
        </w:rPr>
        <w:t>1</w:t>
      </w:r>
      <w:r>
        <w:rPr>
          <w:rFonts w:hint="eastAsia"/>
        </w:rPr>
        <w:t>月　年度の後半に入会の場合は年会費は半額</w:t>
      </w:r>
    </w:p>
    <w:p w14:paraId="0DBBFBD6" w14:textId="77777777" w:rsidR="00625F71" w:rsidRDefault="00625F71" w:rsidP="00625F71">
      <w:pPr>
        <w:pStyle w:val="a3"/>
        <w:numPr>
          <w:ilvl w:val="0"/>
          <w:numId w:val="2"/>
        </w:numPr>
        <w:tabs>
          <w:tab w:val="left" w:pos="2127"/>
          <w:tab w:val="right" w:pos="5812"/>
          <w:tab w:val="left" w:pos="5954"/>
        </w:tabs>
        <w:snapToGrid w:val="0"/>
        <w:ind w:leftChars="0"/>
      </w:pPr>
      <w:r>
        <w:rPr>
          <w:rFonts w:hint="eastAsia"/>
        </w:rPr>
        <w:t>入金の詳細に関しましては、別途請求書をお送りします。</w:t>
      </w:r>
    </w:p>
    <w:p w14:paraId="7FB8FE08" w14:textId="77777777" w:rsidR="00625F71" w:rsidRDefault="00625F71" w:rsidP="00625F71">
      <w:pPr>
        <w:pStyle w:val="a3"/>
        <w:numPr>
          <w:ilvl w:val="0"/>
          <w:numId w:val="2"/>
        </w:numPr>
        <w:tabs>
          <w:tab w:val="left" w:pos="2127"/>
          <w:tab w:val="right" w:pos="5812"/>
          <w:tab w:val="left" w:pos="5954"/>
        </w:tabs>
        <w:snapToGrid w:val="0"/>
        <w:ind w:leftChars="0"/>
      </w:pPr>
      <w:r>
        <w:rPr>
          <w:rFonts w:hint="eastAsia"/>
        </w:rPr>
        <w:t>企業個人会員については別途お問い合わせください。</w:t>
      </w:r>
    </w:p>
    <w:p w14:paraId="76F66912" w14:textId="77777777" w:rsidR="00782F3C" w:rsidRDefault="00782F3C" w:rsidP="00782F3C">
      <w:pPr>
        <w:snapToGrid w:val="0"/>
      </w:pPr>
    </w:p>
    <w:p w14:paraId="6629D498" w14:textId="31C3BB2D" w:rsidR="00625F71" w:rsidRDefault="00832F15" w:rsidP="00625F71">
      <w:pPr>
        <w:tabs>
          <w:tab w:val="left" w:pos="1701"/>
        </w:tabs>
        <w:snapToGrid w:val="0"/>
        <w:ind w:left="1701" w:hanging="1701"/>
      </w:pPr>
      <w:r>
        <w:rPr>
          <w:rFonts w:hint="eastAsia"/>
        </w:rPr>
        <w:t>問い合わせ</w:t>
      </w:r>
      <w:r w:rsidR="00625F71">
        <w:rPr>
          <w:rFonts w:hint="eastAsia"/>
        </w:rPr>
        <w:t>先</w:t>
      </w:r>
      <w:r w:rsidR="00625F71">
        <w:rPr>
          <w:rFonts w:hint="eastAsia"/>
        </w:rPr>
        <w:tab/>
      </w:r>
      <w:r w:rsidR="003874E7">
        <w:rPr>
          <w:rFonts w:hint="eastAsia"/>
        </w:rPr>
        <w:t>専門委員会代表メールアドレス</w:t>
      </w:r>
      <w:r w:rsidR="00625F71">
        <w:rPr>
          <w:rFonts w:hint="eastAsia"/>
        </w:rPr>
        <w:br/>
      </w:r>
      <w:r w:rsidR="003874E7">
        <w:rPr>
          <w:rFonts w:ascii="Osaka�|����" w:hAnsi="Osaka�|����"/>
          <w:color w:val="000000"/>
          <w:sz w:val="18"/>
          <w:szCs w:val="18"/>
        </w:rPr>
        <w:t>ngsa@ngsa.jspe.or.jp</w:t>
      </w:r>
    </w:p>
    <w:p w14:paraId="6DCDAB33" w14:textId="77777777" w:rsidR="00470DF9" w:rsidRDefault="00470DF9" w:rsidP="00470DF9">
      <w:pPr>
        <w:snapToGrid w:val="0"/>
      </w:pPr>
    </w:p>
    <w:p w14:paraId="062DB785" w14:textId="77777777" w:rsidR="00ED06C7" w:rsidRDefault="00ED06C7" w:rsidP="00470DF9">
      <w:pPr>
        <w:snapToGrid w:val="0"/>
      </w:pPr>
    </w:p>
    <w:p w14:paraId="22E623B0" w14:textId="77777777" w:rsidR="00470DF9" w:rsidRDefault="00470DF9" w:rsidP="00625F71">
      <w:pPr>
        <w:snapToGrid w:val="0"/>
        <w:jc w:val="center"/>
      </w:pPr>
      <w:r>
        <w:rPr>
          <w:rFonts w:hint="eastAsia"/>
        </w:rPr>
        <w:t>＊＊＊＊＊＊＊＊＊＊＊＊＊＊</w:t>
      </w:r>
      <w:r w:rsidR="00ED06C7">
        <w:rPr>
          <w:rFonts w:hint="eastAsia"/>
        </w:rPr>
        <w:t xml:space="preserve">　</w:t>
      </w:r>
      <w:r w:rsidRPr="00957F24">
        <w:rPr>
          <w:rFonts w:hint="eastAsia"/>
          <w:b/>
          <w:sz w:val="28"/>
        </w:rPr>
        <w:t>入</w:t>
      </w:r>
      <w:r w:rsidR="00ED06C7" w:rsidRPr="00957F24">
        <w:rPr>
          <w:rFonts w:hint="eastAsia"/>
          <w:b/>
          <w:sz w:val="28"/>
        </w:rPr>
        <w:t xml:space="preserve">　</w:t>
      </w:r>
      <w:r w:rsidRPr="00957F24">
        <w:rPr>
          <w:rFonts w:hint="eastAsia"/>
          <w:b/>
          <w:sz w:val="28"/>
        </w:rPr>
        <w:t>会</w:t>
      </w:r>
      <w:r w:rsidR="00ED06C7" w:rsidRPr="00957F24">
        <w:rPr>
          <w:rFonts w:hint="eastAsia"/>
          <w:b/>
          <w:sz w:val="28"/>
        </w:rPr>
        <w:t xml:space="preserve">　</w:t>
      </w:r>
      <w:r w:rsidRPr="00957F24">
        <w:rPr>
          <w:rFonts w:hint="eastAsia"/>
          <w:b/>
          <w:sz w:val="28"/>
        </w:rPr>
        <w:t>申</w:t>
      </w:r>
      <w:r w:rsidR="00ED06C7" w:rsidRPr="00957F24">
        <w:rPr>
          <w:rFonts w:hint="eastAsia"/>
          <w:b/>
          <w:sz w:val="28"/>
        </w:rPr>
        <w:t xml:space="preserve">　</w:t>
      </w:r>
      <w:r w:rsidRPr="00957F24">
        <w:rPr>
          <w:rFonts w:hint="eastAsia"/>
          <w:b/>
          <w:sz w:val="28"/>
        </w:rPr>
        <w:t>込</w:t>
      </w:r>
      <w:r w:rsidR="00ED06C7" w:rsidRPr="00957F24">
        <w:rPr>
          <w:rFonts w:hint="eastAsia"/>
          <w:b/>
          <w:sz w:val="28"/>
        </w:rPr>
        <w:t xml:space="preserve">　</w:t>
      </w:r>
      <w:r w:rsidRPr="00957F24">
        <w:rPr>
          <w:rFonts w:hint="eastAsia"/>
          <w:b/>
          <w:sz w:val="28"/>
        </w:rPr>
        <w:t>書</w:t>
      </w:r>
      <w:r w:rsidR="00ED06C7">
        <w:rPr>
          <w:rFonts w:hint="eastAsia"/>
        </w:rPr>
        <w:t xml:space="preserve">　＊＊＊＊＊＊＊＊＊＊＊＊＊＊</w:t>
      </w:r>
    </w:p>
    <w:p w14:paraId="71F3DD84" w14:textId="77777777" w:rsidR="00625F71" w:rsidRDefault="00625F71" w:rsidP="00470DF9">
      <w:pPr>
        <w:snapToGrid w:val="0"/>
        <w:spacing w:line="300" w:lineRule="auto"/>
      </w:pPr>
    </w:p>
    <w:p w14:paraId="33861534" w14:textId="77777777" w:rsidR="00ED06C7" w:rsidRDefault="00ED06C7" w:rsidP="00470DF9">
      <w:pPr>
        <w:snapToGrid w:val="0"/>
        <w:spacing w:line="300" w:lineRule="auto"/>
      </w:pPr>
    </w:p>
    <w:p w14:paraId="39E8364C" w14:textId="77777777" w:rsidR="00470DF9" w:rsidRDefault="00625F71" w:rsidP="00470DF9">
      <w:pPr>
        <w:snapToGrid w:val="0"/>
        <w:spacing w:line="300" w:lineRule="auto"/>
      </w:pPr>
      <w:r>
        <w:rPr>
          <w:rFonts w:hint="eastAsia"/>
        </w:rPr>
        <w:t>下記</w:t>
      </w:r>
      <w:r w:rsidR="00470DF9">
        <w:rPr>
          <w:rFonts w:hint="eastAsia"/>
        </w:rPr>
        <w:t>のように、「次世代センサ・アクチュエータ専門委員会」に入会します。</w:t>
      </w:r>
    </w:p>
    <w:p w14:paraId="1C77C340" w14:textId="77777777" w:rsidR="00625F71" w:rsidRDefault="00625F71" w:rsidP="00470DF9">
      <w:pPr>
        <w:snapToGrid w:val="0"/>
        <w:spacing w:line="300" w:lineRule="auto"/>
      </w:pPr>
    </w:p>
    <w:p w14:paraId="398A2639" w14:textId="466CB414" w:rsidR="00470DF9" w:rsidRDefault="003874E7" w:rsidP="00625F71">
      <w:pPr>
        <w:snapToGrid w:val="0"/>
        <w:spacing w:line="300" w:lineRule="auto"/>
        <w:jc w:val="right"/>
      </w:pPr>
      <w:r>
        <w:rPr>
          <w:rFonts w:hint="eastAsia"/>
        </w:rPr>
        <w:t xml:space="preserve">　　</w:t>
      </w:r>
      <w:r w:rsidR="00470DF9">
        <w:rPr>
          <w:rFonts w:hint="eastAsia"/>
        </w:rPr>
        <w:t xml:space="preserve">　　年　　月　　日</w:t>
      </w:r>
    </w:p>
    <w:p w14:paraId="03E9267D" w14:textId="77777777" w:rsidR="0041070F" w:rsidRDefault="0041070F" w:rsidP="00ED06C7">
      <w:pPr>
        <w:tabs>
          <w:tab w:val="left" w:pos="1985"/>
        </w:tabs>
        <w:snapToGrid w:val="0"/>
        <w:spacing w:line="300" w:lineRule="auto"/>
      </w:pPr>
    </w:p>
    <w:p w14:paraId="22762B5B" w14:textId="3547356B" w:rsidR="00470DF9" w:rsidRDefault="0041070F" w:rsidP="0041070F">
      <w:pPr>
        <w:tabs>
          <w:tab w:val="left" w:pos="1985"/>
        </w:tabs>
        <w:snapToGrid w:val="0"/>
        <w:spacing w:line="360" w:lineRule="auto"/>
      </w:pPr>
      <w:r>
        <w:rPr>
          <w:rFonts w:hint="eastAsia"/>
        </w:rPr>
        <w:t>会員資格</w:t>
      </w:r>
      <w:r>
        <w:rPr>
          <w:rFonts w:hint="eastAsia"/>
        </w:rPr>
        <w:tab/>
      </w:r>
      <w:r>
        <w:rPr>
          <w:rFonts w:hint="eastAsia"/>
        </w:rPr>
        <w:t>：□</w:t>
      </w:r>
      <w:r w:rsidRPr="0041070F">
        <w:rPr>
          <w:rFonts w:hint="eastAsia"/>
        </w:rPr>
        <w:t>大学・公的研究所所属個人会員</w:t>
      </w:r>
      <w:r w:rsidR="003874E7">
        <w:rPr>
          <w:rFonts w:hint="eastAsia"/>
        </w:rPr>
        <w:t xml:space="preserve">　　</w:t>
      </w:r>
      <w:r w:rsidR="00EE2C59">
        <w:rPr>
          <w:rFonts w:hint="eastAsia"/>
        </w:rPr>
        <w:t>□</w:t>
      </w:r>
      <w:r w:rsidR="003874E7">
        <w:rPr>
          <w:rFonts w:hint="eastAsia"/>
        </w:rPr>
        <w:t>個人事業主会員</w:t>
      </w:r>
      <w:r>
        <w:rPr>
          <w:rFonts w:hint="eastAsia"/>
        </w:rPr>
        <w:t xml:space="preserve">　　□企業会員</w:t>
      </w:r>
    </w:p>
    <w:p w14:paraId="2A6A0067" w14:textId="73FBBDDB" w:rsidR="00470DF9" w:rsidRDefault="00470DF9" w:rsidP="00ED06C7">
      <w:pPr>
        <w:tabs>
          <w:tab w:val="left" w:pos="1985"/>
        </w:tabs>
        <w:snapToGrid w:val="0"/>
        <w:spacing w:line="360" w:lineRule="auto"/>
      </w:pPr>
      <w:r>
        <w:rPr>
          <w:rFonts w:hint="eastAsia"/>
        </w:rPr>
        <w:t>貴社名</w:t>
      </w:r>
      <w:r w:rsidR="003874E7">
        <w:rPr>
          <w:rFonts w:hint="eastAsia"/>
        </w:rPr>
        <w:t>（</w:t>
      </w:r>
      <w:r>
        <w:rPr>
          <w:rFonts w:hint="eastAsia"/>
        </w:rPr>
        <w:t>大学名等</w:t>
      </w:r>
      <w:r w:rsidR="003874E7">
        <w:rPr>
          <w:rFonts w:hint="eastAsia"/>
        </w:rPr>
        <w:t>）</w:t>
      </w:r>
      <w:r>
        <w:rPr>
          <w:rFonts w:hint="eastAsia"/>
        </w:rPr>
        <w:tab/>
      </w:r>
      <w:r>
        <w:rPr>
          <w:rFonts w:hint="eastAsia"/>
        </w:rPr>
        <w:t>：</w:t>
      </w:r>
    </w:p>
    <w:p w14:paraId="3F9E27B1" w14:textId="77777777" w:rsidR="00470DF9" w:rsidRDefault="00470DF9" w:rsidP="00ED06C7">
      <w:pPr>
        <w:tabs>
          <w:tab w:val="left" w:pos="1985"/>
        </w:tabs>
        <w:snapToGrid w:val="0"/>
        <w:spacing w:line="360" w:lineRule="auto"/>
      </w:pPr>
      <w:r>
        <w:rPr>
          <w:rFonts w:hint="eastAsia"/>
        </w:rPr>
        <w:t>住所</w:t>
      </w:r>
      <w:r>
        <w:rPr>
          <w:rFonts w:hint="eastAsia"/>
        </w:rPr>
        <w:tab/>
      </w:r>
      <w:r>
        <w:rPr>
          <w:rFonts w:hint="eastAsia"/>
        </w:rPr>
        <w:t>：</w:t>
      </w:r>
    </w:p>
    <w:p w14:paraId="31657496" w14:textId="77777777" w:rsidR="00470DF9" w:rsidRDefault="00470DF9" w:rsidP="00ED06C7">
      <w:pPr>
        <w:tabs>
          <w:tab w:val="left" w:pos="1985"/>
          <w:tab w:val="left" w:pos="5954"/>
        </w:tabs>
        <w:snapToGrid w:val="0"/>
        <w:spacing w:line="360" w:lineRule="auto"/>
      </w:pPr>
      <w:r>
        <w:rPr>
          <w:rFonts w:hint="eastAsia"/>
        </w:rPr>
        <w:t>御担当者</w:t>
      </w:r>
      <w:r>
        <w:tab/>
      </w:r>
      <w:r>
        <w:rPr>
          <w:rFonts w:hint="eastAsia"/>
        </w:rPr>
        <w:t>：</w:t>
      </w:r>
      <w:r w:rsidR="00ED06C7">
        <w:rPr>
          <w:rFonts w:hint="eastAsia"/>
        </w:rPr>
        <w:t>御</w:t>
      </w:r>
      <w:r>
        <w:rPr>
          <w:rFonts w:hint="eastAsia"/>
        </w:rPr>
        <w:t>所属</w:t>
      </w:r>
      <w:r>
        <w:tab/>
      </w:r>
      <w:r w:rsidR="00ED06C7">
        <w:rPr>
          <w:rFonts w:hint="eastAsia"/>
        </w:rPr>
        <w:t>お名前</w:t>
      </w:r>
    </w:p>
    <w:p w14:paraId="1C367CAE" w14:textId="77777777" w:rsidR="00470DF9" w:rsidRPr="00782F3C" w:rsidRDefault="00470DF9" w:rsidP="0041070F">
      <w:pPr>
        <w:tabs>
          <w:tab w:val="left" w:pos="1134"/>
          <w:tab w:val="left" w:pos="1985"/>
        </w:tabs>
        <w:snapToGrid w:val="0"/>
        <w:spacing w:line="360" w:lineRule="auto"/>
        <w:ind w:left="1134" w:hanging="1134"/>
      </w:pPr>
      <w:r>
        <w:rPr>
          <w:rFonts w:hint="eastAsia"/>
        </w:rPr>
        <w:t>御連絡先</w:t>
      </w:r>
      <w:r w:rsidR="00ED06C7">
        <w:rPr>
          <w:rFonts w:hint="eastAsia"/>
        </w:rPr>
        <w:tab/>
      </w:r>
      <w:r>
        <w:rPr>
          <w:rFonts w:hint="eastAsia"/>
        </w:rPr>
        <w:t>(e-mail)</w:t>
      </w:r>
      <w:r>
        <w:rPr>
          <w:rFonts w:hint="eastAsia"/>
        </w:rPr>
        <w:tab/>
      </w:r>
      <w:r>
        <w:rPr>
          <w:rFonts w:hint="eastAsia"/>
        </w:rPr>
        <w:t>：</w:t>
      </w:r>
      <w:r w:rsidR="00ED06C7">
        <w:br/>
      </w:r>
      <w:r>
        <w:rPr>
          <w:rFonts w:hint="eastAsia"/>
        </w:rPr>
        <w:t>(tel)</w:t>
      </w:r>
      <w:r>
        <w:tab/>
      </w:r>
      <w:r>
        <w:rPr>
          <w:rFonts w:hint="eastAsia"/>
        </w:rPr>
        <w:t>：</w:t>
      </w:r>
      <w:r w:rsidR="00ED06C7">
        <w:br/>
      </w:r>
      <w:r>
        <w:rPr>
          <w:rFonts w:hint="eastAsia"/>
        </w:rPr>
        <w:t>(fax)</w:t>
      </w:r>
      <w:r>
        <w:tab/>
      </w:r>
      <w:r>
        <w:rPr>
          <w:rFonts w:hint="eastAsia"/>
        </w:rPr>
        <w:t>：</w:t>
      </w:r>
    </w:p>
    <w:sectPr w:rsidR="00470DF9" w:rsidRPr="00782F3C" w:rsidSect="00625F71">
      <w:pgSz w:w="11906" w:h="16838"/>
      <w:pgMar w:top="1134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BC097" w14:textId="77777777" w:rsidR="00EE2C59" w:rsidRDefault="00EE2C59" w:rsidP="00EE2C59">
      <w:r>
        <w:separator/>
      </w:r>
    </w:p>
  </w:endnote>
  <w:endnote w:type="continuationSeparator" w:id="0">
    <w:p w14:paraId="3400D758" w14:textId="77777777" w:rsidR="00EE2C59" w:rsidRDefault="00EE2C59" w:rsidP="00EE2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aka�|����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F89AF" w14:textId="77777777" w:rsidR="00EE2C59" w:rsidRDefault="00EE2C59" w:rsidP="00EE2C59">
      <w:r>
        <w:separator/>
      </w:r>
    </w:p>
  </w:footnote>
  <w:footnote w:type="continuationSeparator" w:id="0">
    <w:p w14:paraId="24527E69" w14:textId="77777777" w:rsidR="00EE2C59" w:rsidRDefault="00EE2C59" w:rsidP="00EE2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A21F2"/>
    <w:multiLevelType w:val="hybridMultilevel"/>
    <w:tmpl w:val="1F22D3E8"/>
    <w:lvl w:ilvl="0" w:tplc="D0DE8ED6">
      <w:numFmt w:val="bullet"/>
      <w:lvlText w:val="※"/>
      <w:lvlJc w:val="left"/>
      <w:pPr>
        <w:ind w:left="206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1" w15:restartNumberingAfterBreak="0">
    <w:nsid w:val="653B60D2"/>
    <w:multiLevelType w:val="hybridMultilevel"/>
    <w:tmpl w:val="75E8CDCE"/>
    <w:lvl w:ilvl="0" w:tplc="8490F952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64882131">
    <w:abstractNumId w:val="1"/>
  </w:num>
  <w:num w:numId="2" w16cid:durableId="2017728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643"/>
    <w:rsid w:val="000919FF"/>
    <w:rsid w:val="00102643"/>
    <w:rsid w:val="00187529"/>
    <w:rsid w:val="00213EC4"/>
    <w:rsid w:val="00336411"/>
    <w:rsid w:val="0034013D"/>
    <w:rsid w:val="003825C6"/>
    <w:rsid w:val="003874E7"/>
    <w:rsid w:val="003D6484"/>
    <w:rsid w:val="0041070F"/>
    <w:rsid w:val="00470DF9"/>
    <w:rsid w:val="004A72B5"/>
    <w:rsid w:val="00625F71"/>
    <w:rsid w:val="0066117D"/>
    <w:rsid w:val="00776699"/>
    <w:rsid w:val="00782F3C"/>
    <w:rsid w:val="00795CD0"/>
    <w:rsid w:val="00832F15"/>
    <w:rsid w:val="00883DCA"/>
    <w:rsid w:val="00957F24"/>
    <w:rsid w:val="00A76193"/>
    <w:rsid w:val="00AD494F"/>
    <w:rsid w:val="00B30596"/>
    <w:rsid w:val="00B6159C"/>
    <w:rsid w:val="00C774CE"/>
    <w:rsid w:val="00EA7E8D"/>
    <w:rsid w:val="00ED06C7"/>
    <w:rsid w:val="00EE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CEC646"/>
  <w15:docId w15:val="{6B545A5F-AA58-4474-B9E7-4CA8C4941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17D"/>
    <w:pPr>
      <w:ind w:leftChars="400" w:left="840"/>
    </w:pPr>
  </w:style>
  <w:style w:type="character" w:styleId="a4">
    <w:name w:val="Hyperlink"/>
    <w:basedOn w:val="a0"/>
    <w:uiPriority w:val="99"/>
    <w:unhideWhenUsed/>
    <w:rsid w:val="00782F3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E2C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2C59"/>
  </w:style>
  <w:style w:type="paragraph" w:styleId="a7">
    <w:name w:val="footer"/>
    <w:basedOn w:val="a"/>
    <w:link w:val="a8"/>
    <w:uiPriority w:val="99"/>
    <w:unhideWhenUsed/>
    <w:rsid w:val="00EE2C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2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Mason</dc:creator>
  <cp:lastModifiedBy>TAKASAKI Masaya</cp:lastModifiedBy>
  <cp:revision>4</cp:revision>
  <cp:lastPrinted>2017-04-13T00:49:00Z</cp:lastPrinted>
  <dcterms:created xsi:type="dcterms:W3CDTF">2023-03-08T21:53:00Z</dcterms:created>
  <dcterms:modified xsi:type="dcterms:W3CDTF">2023-03-12T09:20:00Z</dcterms:modified>
</cp:coreProperties>
</file>